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CEED" w14:textId="16C94B64" w:rsidR="00474199" w:rsidRDefault="001E1D8E" w:rsidP="00474199">
      <w:pPr>
        <w:jc w:val="center"/>
        <w:rPr>
          <w:b/>
          <w:bCs/>
          <w:sz w:val="28"/>
          <w:szCs w:val="22"/>
        </w:rPr>
      </w:pPr>
      <w:r>
        <w:rPr>
          <w:b/>
          <w:bCs/>
          <w:sz w:val="28"/>
          <w:szCs w:val="22"/>
        </w:rPr>
        <w:t xml:space="preserve">DETERMINATION </w:t>
      </w:r>
      <w:r w:rsidR="00474199">
        <w:rPr>
          <w:b/>
          <w:bCs/>
          <w:sz w:val="28"/>
          <w:szCs w:val="22"/>
        </w:rPr>
        <w:t>BY</w:t>
      </w:r>
      <w:r>
        <w:rPr>
          <w:b/>
          <w:bCs/>
          <w:sz w:val="28"/>
          <w:szCs w:val="22"/>
        </w:rPr>
        <w:t xml:space="preserve"> THE </w:t>
      </w:r>
    </w:p>
    <w:p w14:paraId="70095A9D" w14:textId="25FC02C4" w:rsidR="00475860" w:rsidRPr="007F2797" w:rsidRDefault="00475860" w:rsidP="00474199">
      <w:pPr>
        <w:jc w:val="center"/>
        <w:rPr>
          <w:b/>
          <w:bCs/>
          <w:sz w:val="28"/>
          <w:szCs w:val="22"/>
        </w:rPr>
      </w:pPr>
      <w:r w:rsidRPr="007F2797">
        <w:rPr>
          <w:b/>
          <w:bCs/>
          <w:sz w:val="28"/>
          <w:szCs w:val="22"/>
        </w:rPr>
        <w:t>C</w:t>
      </w:r>
      <w:r>
        <w:rPr>
          <w:b/>
          <w:bCs/>
          <w:sz w:val="28"/>
          <w:szCs w:val="22"/>
        </w:rPr>
        <w:t>LINTON COUNTY ELECTION COMMISSION</w:t>
      </w:r>
    </w:p>
    <w:p w14:paraId="570A7DD5" w14:textId="3CC6261B" w:rsidR="00B344FE" w:rsidRDefault="00055B16" w:rsidP="00475860">
      <w:pPr>
        <w:jc w:val="center"/>
        <w:rPr>
          <w:b/>
          <w:bCs/>
          <w:sz w:val="28"/>
          <w:szCs w:val="22"/>
        </w:rPr>
      </w:pPr>
      <w:r>
        <w:rPr>
          <w:b/>
          <w:bCs/>
          <w:sz w:val="28"/>
          <w:szCs w:val="22"/>
        </w:rPr>
        <w:t xml:space="preserve">June </w:t>
      </w:r>
      <w:r w:rsidR="00C91F75">
        <w:rPr>
          <w:b/>
          <w:bCs/>
          <w:sz w:val="28"/>
          <w:szCs w:val="22"/>
        </w:rPr>
        <w:t>21</w:t>
      </w:r>
      <w:r w:rsidR="00475860" w:rsidRPr="007F2797">
        <w:rPr>
          <w:b/>
          <w:bCs/>
          <w:sz w:val="28"/>
          <w:szCs w:val="22"/>
        </w:rPr>
        <w:t>, 2023</w:t>
      </w:r>
    </w:p>
    <w:p w14:paraId="271C3914" w14:textId="3E171217" w:rsidR="00475860" w:rsidRDefault="00475860" w:rsidP="00475860">
      <w:pPr>
        <w:jc w:val="center"/>
        <w:rPr>
          <w:b/>
          <w:sz w:val="24"/>
        </w:rPr>
      </w:pPr>
    </w:p>
    <w:p w14:paraId="161DBFB8" w14:textId="0E50B4A3" w:rsidR="002623A9" w:rsidRDefault="002623A9" w:rsidP="00475860">
      <w:pPr>
        <w:jc w:val="center"/>
        <w:rPr>
          <w:b/>
          <w:sz w:val="24"/>
        </w:rPr>
      </w:pPr>
    </w:p>
    <w:p w14:paraId="73572FDA" w14:textId="77777777" w:rsidR="0041631F" w:rsidRDefault="0041631F" w:rsidP="002623A9">
      <w:pPr>
        <w:rPr>
          <w:bCs/>
          <w:sz w:val="22"/>
          <w:szCs w:val="18"/>
        </w:rPr>
      </w:pPr>
    </w:p>
    <w:p w14:paraId="492E8CEF" w14:textId="1AEA3813" w:rsidR="002623A9" w:rsidRPr="00982B1B" w:rsidRDefault="002623A9" w:rsidP="002623A9">
      <w:pPr>
        <w:rPr>
          <w:bCs/>
          <w:sz w:val="22"/>
          <w:szCs w:val="18"/>
        </w:rPr>
      </w:pPr>
      <w:r w:rsidRPr="00982B1B">
        <w:rPr>
          <w:bCs/>
          <w:sz w:val="22"/>
          <w:szCs w:val="18"/>
        </w:rPr>
        <w:t xml:space="preserve">RE:  </w:t>
      </w:r>
      <w:r w:rsidRPr="00982B1B">
        <w:rPr>
          <w:bCs/>
          <w:sz w:val="22"/>
          <w:szCs w:val="18"/>
        </w:rPr>
        <w:tab/>
        <w:t xml:space="preserve">Petition to Recall </w:t>
      </w:r>
      <w:r w:rsidR="00170C86">
        <w:rPr>
          <w:bCs/>
          <w:sz w:val="22"/>
          <w:szCs w:val="18"/>
        </w:rPr>
        <w:t>Kathy Oberg</w:t>
      </w:r>
    </w:p>
    <w:p w14:paraId="7BFFCD55" w14:textId="2EF71D3D" w:rsidR="002623A9" w:rsidRPr="00982B1B" w:rsidRDefault="002623A9" w:rsidP="002623A9">
      <w:pPr>
        <w:rPr>
          <w:bCs/>
          <w:sz w:val="22"/>
          <w:szCs w:val="18"/>
        </w:rPr>
      </w:pPr>
      <w:r w:rsidRPr="00982B1B">
        <w:rPr>
          <w:bCs/>
          <w:sz w:val="22"/>
          <w:szCs w:val="18"/>
        </w:rPr>
        <w:tab/>
        <w:t xml:space="preserve">Eagle Township </w:t>
      </w:r>
      <w:r w:rsidR="00170C86">
        <w:rPr>
          <w:bCs/>
          <w:sz w:val="22"/>
          <w:szCs w:val="18"/>
        </w:rPr>
        <w:t>Treasurer</w:t>
      </w:r>
    </w:p>
    <w:p w14:paraId="686E07CA" w14:textId="602DAC2B" w:rsidR="002623A9" w:rsidRDefault="002623A9" w:rsidP="002623A9">
      <w:pPr>
        <w:rPr>
          <w:bCs/>
          <w:sz w:val="22"/>
          <w:szCs w:val="18"/>
        </w:rPr>
      </w:pPr>
    </w:p>
    <w:p w14:paraId="404A8015" w14:textId="77777777" w:rsidR="0041631F" w:rsidRPr="00982B1B" w:rsidRDefault="0041631F" w:rsidP="002623A9">
      <w:pPr>
        <w:rPr>
          <w:bCs/>
          <w:sz w:val="22"/>
          <w:szCs w:val="18"/>
        </w:rPr>
      </w:pPr>
    </w:p>
    <w:p w14:paraId="71705C96" w14:textId="60DBAE85" w:rsidR="002623A9" w:rsidRDefault="002623A9" w:rsidP="002623A9">
      <w:pPr>
        <w:rPr>
          <w:bCs/>
          <w:sz w:val="22"/>
          <w:szCs w:val="18"/>
        </w:rPr>
      </w:pPr>
      <w:r w:rsidRPr="00982B1B">
        <w:rPr>
          <w:bCs/>
          <w:sz w:val="22"/>
          <w:szCs w:val="18"/>
        </w:rPr>
        <w:t>A petition was filed with the Clinton County Clerk seeking the recall of Eagle Township</w:t>
      </w:r>
      <w:r w:rsidR="00170C86">
        <w:rPr>
          <w:bCs/>
          <w:sz w:val="22"/>
          <w:szCs w:val="18"/>
        </w:rPr>
        <w:t xml:space="preserve"> Treasurer Kathy Oberg</w:t>
      </w:r>
      <w:r w:rsidRPr="00982B1B">
        <w:rPr>
          <w:bCs/>
          <w:sz w:val="22"/>
          <w:szCs w:val="18"/>
        </w:rPr>
        <w:t xml:space="preserve">.  The Election Commission met in a public session on </w:t>
      </w:r>
      <w:r w:rsidR="00C91F75">
        <w:rPr>
          <w:bCs/>
          <w:sz w:val="22"/>
          <w:szCs w:val="18"/>
        </w:rPr>
        <w:t>Wednes</w:t>
      </w:r>
      <w:r w:rsidR="00055B16">
        <w:rPr>
          <w:bCs/>
          <w:sz w:val="22"/>
          <w:szCs w:val="18"/>
        </w:rPr>
        <w:t xml:space="preserve">day, June </w:t>
      </w:r>
      <w:r w:rsidR="00C91F75">
        <w:rPr>
          <w:bCs/>
          <w:sz w:val="22"/>
          <w:szCs w:val="18"/>
        </w:rPr>
        <w:t>21</w:t>
      </w:r>
      <w:r w:rsidRPr="00982B1B">
        <w:rPr>
          <w:bCs/>
          <w:sz w:val="22"/>
          <w:szCs w:val="18"/>
        </w:rPr>
        <w:t xml:space="preserve">, 2023 at </w:t>
      </w:r>
      <w:r w:rsidR="00F508F5">
        <w:rPr>
          <w:bCs/>
          <w:sz w:val="22"/>
          <w:szCs w:val="18"/>
        </w:rPr>
        <w:t>8:</w:t>
      </w:r>
      <w:r w:rsidR="00055B16">
        <w:rPr>
          <w:bCs/>
          <w:sz w:val="22"/>
          <w:szCs w:val="18"/>
        </w:rPr>
        <w:t>0</w:t>
      </w:r>
      <w:r w:rsidRPr="00982B1B">
        <w:rPr>
          <w:bCs/>
          <w:sz w:val="22"/>
          <w:szCs w:val="18"/>
        </w:rPr>
        <w:t>0 a.m. and took comments and arguments on the clarity and factual nature of the petition language.</w:t>
      </w:r>
    </w:p>
    <w:p w14:paraId="657C385B" w14:textId="77777777" w:rsidR="00FC24AF" w:rsidRDefault="00FC24AF" w:rsidP="002623A9">
      <w:pPr>
        <w:rPr>
          <w:bCs/>
          <w:sz w:val="22"/>
          <w:szCs w:val="18"/>
        </w:rPr>
      </w:pPr>
    </w:p>
    <w:p w14:paraId="2585014A" w14:textId="00989675" w:rsidR="002623A9" w:rsidRPr="00982B1B" w:rsidRDefault="002623A9" w:rsidP="002623A9">
      <w:pPr>
        <w:pStyle w:val="ListParagraph"/>
        <w:numPr>
          <w:ilvl w:val="0"/>
          <w:numId w:val="4"/>
        </w:numPr>
        <w:rPr>
          <w:bCs/>
          <w:sz w:val="22"/>
          <w:szCs w:val="18"/>
        </w:rPr>
      </w:pPr>
      <w:r w:rsidRPr="00982B1B">
        <w:rPr>
          <w:bCs/>
          <w:sz w:val="22"/>
          <w:szCs w:val="18"/>
        </w:rPr>
        <w:t>The language is as follows:</w:t>
      </w:r>
    </w:p>
    <w:p w14:paraId="7AFAEF66" w14:textId="1AF72D5B" w:rsidR="009B73F6" w:rsidRPr="001E1D8E" w:rsidRDefault="009B73F6" w:rsidP="00FC24AF">
      <w:pPr>
        <w:pStyle w:val="ListParagraph"/>
        <w:ind w:left="360"/>
        <w:rPr>
          <w:b/>
          <w:bCs/>
          <w:i/>
          <w:iCs/>
          <w:sz w:val="22"/>
          <w:szCs w:val="22"/>
        </w:rPr>
      </w:pPr>
      <w:r w:rsidRPr="001E1D8E">
        <w:rPr>
          <w:b/>
          <w:bCs/>
          <w:i/>
          <w:iCs/>
          <w:sz w:val="22"/>
          <w:szCs w:val="22"/>
        </w:rPr>
        <w:t>“</w:t>
      </w:r>
      <w:r w:rsidR="00C91F75">
        <w:rPr>
          <w:b/>
          <w:bCs/>
          <w:i/>
          <w:iCs/>
          <w:sz w:val="22"/>
          <w:szCs w:val="22"/>
        </w:rPr>
        <w:t>In the spring of 2022, Kathy Oberg voted yes to have Eagle Township Supervisor Patti Schafer sign a non-disclosure agreement pertaining to the potential large-scale development of land in Eagle Township.  This act limited the information available to Eagle Township Residents</w:t>
      </w:r>
      <w:r w:rsidR="00170C86">
        <w:rPr>
          <w:b/>
          <w:bCs/>
          <w:i/>
          <w:iCs/>
          <w:sz w:val="22"/>
          <w:szCs w:val="22"/>
        </w:rPr>
        <w:t>.</w:t>
      </w:r>
      <w:r w:rsidRPr="001E1D8E">
        <w:rPr>
          <w:b/>
          <w:bCs/>
          <w:i/>
          <w:iCs/>
          <w:sz w:val="22"/>
          <w:szCs w:val="22"/>
        </w:rPr>
        <w:t>”</w:t>
      </w:r>
    </w:p>
    <w:p w14:paraId="46ABDD15" w14:textId="4A4D4A44" w:rsidR="002623A9" w:rsidRPr="00E009B1" w:rsidRDefault="002623A9" w:rsidP="003412F1">
      <w:pPr>
        <w:rPr>
          <w:bCs/>
          <w:sz w:val="22"/>
          <w:szCs w:val="22"/>
        </w:rPr>
      </w:pPr>
    </w:p>
    <w:p w14:paraId="1226F22A" w14:textId="3E6165A2" w:rsidR="002623A9" w:rsidRPr="00982B1B" w:rsidRDefault="002623A9" w:rsidP="002623A9">
      <w:pPr>
        <w:pStyle w:val="ListParagraph"/>
        <w:numPr>
          <w:ilvl w:val="0"/>
          <w:numId w:val="4"/>
        </w:numPr>
        <w:rPr>
          <w:bCs/>
          <w:sz w:val="22"/>
          <w:szCs w:val="18"/>
        </w:rPr>
      </w:pPr>
      <w:r w:rsidRPr="00982B1B">
        <w:rPr>
          <w:bCs/>
          <w:sz w:val="22"/>
          <w:szCs w:val="18"/>
        </w:rPr>
        <w:t>The Election Commission is charged as follows:</w:t>
      </w:r>
    </w:p>
    <w:p w14:paraId="3984DB22" w14:textId="4A2D1153" w:rsidR="002623A9" w:rsidRPr="00982B1B" w:rsidRDefault="002623A9" w:rsidP="00FC24AF">
      <w:pPr>
        <w:pStyle w:val="ListParagraph"/>
        <w:ind w:left="360"/>
        <w:rPr>
          <w:bCs/>
          <w:sz w:val="22"/>
          <w:szCs w:val="18"/>
        </w:rPr>
      </w:pPr>
      <w:r w:rsidRPr="00982B1B">
        <w:rPr>
          <w:bCs/>
          <w:sz w:val="22"/>
          <w:szCs w:val="18"/>
        </w:rPr>
        <w:t>“….shall meet and shall determine whether each reason for the recall stated in the petition is factual and of sufficient clarity to enable the officer whose recall is sought and the electors to identify the course of conduct that is the basis for the recall.  If any reason for the recall is not factual or of sufficient clarity, the entire recall petition shall be rejected.” MCL 168.952</w:t>
      </w:r>
    </w:p>
    <w:p w14:paraId="15E37BA0" w14:textId="2F8EFD0D" w:rsidR="002623A9" w:rsidRDefault="002623A9" w:rsidP="002623A9">
      <w:pPr>
        <w:rPr>
          <w:bCs/>
          <w:sz w:val="22"/>
          <w:szCs w:val="18"/>
        </w:rPr>
      </w:pPr>
    </w:p>
    <w:p w14:paraId="0808CF30" w14:textId="77777777" w:rsidR="001E1D8E" w:rsidRPr="00982B1B" w:rsidRDefault="001E1D8E" w:rsidP="002623A9">
      <w:pPr>
        <w:rPr>
          <w:bCs/>
          <w:sz w:val="22"/>
          <w:szCs w:val="18"/>
        </w:rPr>
      </w:pPr>
    </w:p>
    <w:p w14:paraId="1B8E9B57" w14:textId="06CFABD6" w:rsidR="002623A9" w:rsidRPr="00982B1B" w:rsidRDefault="002623A9" w:rsidP="002623A9">
      <w:pPr>
        <w:rPr>
          <w:bCs/>
          <w:sz w:val="22"/>
          <w:szCs w:val="18"/>
        </w:rPr>
      </w:pPr>
      <w:r w:rsidRPr="00982B1B">
        <w:rPr>
          <w:bCs/>
          <w:sz w:val="22"/>
          <w:szCs w:val="18"/>
        </w:rPr>
        <w:t>The Election Commission determines:</w:t>
      </w:r>
    </w:p>
    <w:p w14:paraId="67FFEBA2" w14:textId="5FFF9D36" w:rsidR="002623A9" w:rsidRPr="00982B1B" w:rsidRDefault="002623A9" w:rsidP="002623A9">
      <w:pPr>
        <w:rPr>
          <w:bCs/>
          <w:sz w:val="22"/>
          <w:szCs w:val="18"/>
        </w:rPr>
      </w:pPr>
    </w:p>
    <w:p w14:paraId="4A8A218D" w14:textId="35451D05" w:rsidR="002623A9" w:rsidRPr="00982B1B" w:rsidRDefault="002623A9" w:rsidP="00CC3F24">
      <w:pPr>
        <w:ind w:left="720"/>
        <w:rPr>
          <w:bCs/>
          <w:sz w:val="22"/>
          <w:szCs w:val="18"/>
        </w:rPr>
      </w:pPr>
      <w:r w:rsidRPr="00982B1B">
        <w:rPr>
          <w:bCs/>
          <w:sz w:val="22"/>
          <w:szCs w:val="18"/>
        </w:rPr>
        <w:t xml:space="preserve">By a vote of (# of votes for) </w:t>
      </w:r>
      <w:r w:rsidR="00CC3F24">
        <w:rPr>
          <w:bCs/>
          <w:sz w:val="22"/>
          <w:szCs w:val="18"/>
          <w:u w:val="single"/>
        </w:rPr>
        <w:t xml:space="preserve">        </w:t>
      </w:r>
      <w:r w:rsidR="00CC3F24" w:rsidRPr="00982B1B">
        <w:rPr>
          <w:bCs/>
          <w:sz w:val="22"/>
          <w:szCs w:val="18"/>
        </w:rPr>
        <w:t xml:space="preserve"> </w:t>
      </w:r>
      <w:r w:rsidRPr="00CC3F24">
        <w:rPr>
          <w:b/>
          <w:i/>
          <w:iCs/>
          <w:sz w:val="22"/>
          <w:szCs w:val="18"/>
        </w:rPr>
        <w:t>APPROVED</w:t>
      </w:r>
      <w:r w:rsidR="00CC3F24">
        <w:rPr>
          <w:bCs/>
          <w:sz w:val="22"/>
          <w:szCs w:val="18"/>
        </w:rPr>
        <w:t>, versus</w:t>
      </w:r>
      <w:r w:rsidR="00C510DD">
        <w:rPr>
          <w:bCs/>
          <w:sz w:val="22"/>
          <w:szCs w:val="18"/>
        </w:rPr>
        <w:t xml:space="preserve"> </w:t>
      </w:r>
      <w:r w:rsidRPr="00982B1B">
        <w:rPr>
          <w:bCs/>
          <w:sz w:val="22"/>
          <w:szCs w:val="18"/>
        </w:rPr>
        <w:t>(# of votes against)</w:t>
      </w:r>
      <w:r w:rsidR="00CC3F24">
        <w:rPr>
          <w:bCs/>
          <w:sz w:val="22"/>
          <w:szCs w:val="18"/>
        </w:rPr>
        <w:t xml:space="preserve"> </w:t>
      </w:r>
      <w:r w:rsidR="00CC3F24">
        <w:rPr>
          <w:bCs/>
          <w:sz w:val="22"/>
          <w:szCs w:val="18"/>
          <w:u w:val="single"/>
        </w:rPr>
        <w:t xml:space="preserve">       </w:t>
      </w:r>
      <w:r w:rsidRPr="00982B1B">
        <w:rPr>
          <w:bCs/>
          <w:sz w:val="22"/>
          <w:szCs w:val="18"/>
        </w:rPr>
        <w:t xml:space="preserve"> </w:t>
      </w:r>
      <w:r w:rsidRPr="00CC3F24">
        <w:rPr>
          <w:b/>
          <w:i/>
          <w:iCs/>
          <w:sz w:val="22"/>
          <w:szCs w:val="18"/>
        </w:rPr>
        <w:t>REJECTED</w:t>
      </w:r>
      <w:r w:rsidRPr="00982B1B">
        <w:rPr>
          <w:bCs/>
          <w:sz w:val="22"/>
          <w:szCs w:val="18"/>
        </w:rPr>
        <w:t xml:space="preserve"> that the reasons for recall stated in the petition:</w:t>
      </w:r>
    </w:p>
    <w:p w14:paraId="4DE70F7D" w14:textId="344A1C1B" w:rsidR="002623A9" w:rsidRPr="00982B1B" w:rsidRDefault="002623A9" w:rsidP="002623A9">
      <w:pPr>
        <w:rPr>
          <w:bCs/>
          <w:sz w:val="22"/>
          <w:szCs w:val="18"/>
        </w:rPr>
      </w:pPr>
    </w:p>
    <w:p w14:paraId="1A250EA7" w14:textId="17BB0B08" w:rsidR="002623A9" w:rsidRPr="00982B1B" w:rsidRDefault="002623A9" w:rsidP="00CC3F24">
      <w:pPr>
        <w:ind w:left="720"/>
        <w:rPr>
          <w:bCs/>
          <w:sz w:val="22"/>
          <w:szCs w:val="18"/>
        </w:rPr>
      </w:pPr>
      <w:r w:rsidRPr="00CC3F24">
        <w:rPr>
          <w:b/>
          <w:sz w:val="22"/>
          <w:szCs w:val="18"/>
        </w:rPr>
        <w:t>ARE</w:t>
      </w:r>
      <w:r w:rsidRPr="00982B1B">
        <w:rPr>
          <w:bCs/>
          <w:sz w:val="22"/>
          <w:szCs w:val="18"/>
        </w:rPr>
        <w:t xml:space="preserve"> </w:t>
      </w:r>
      <w:r w:rsidRPr="00982B1B">
        <w:rPr>
          <w:bCs/>
          <w:sz w:val="22"/>
          <w:szCs w:val="18"/>
          <w:u w:val="single"/>
        </w:rPr>
        <w:t xml:space="preserve"> </w:t>
      </w:r>
      <w:r w:rsidR="00E009B1">
        <w:rPr>
          <w:bCs/>
          <w:sz w:val="22"/>
          <w:szCs w:val="18"/>
          <w:u w:val="single"/>
        </w:rPr>
        <w:t xml:space="preserve">   </w:t>
      </w:r>
      <w:r w:rsidRPr="00982B1B">
        <w:rPr>
          <w:bCs/>
          <w:sz w:val="22"/>
          <w:szCs w:val="18"/>
          <w:u w:val="single"/>
        </w:rPr>
        <w:tab/>
      </w:r>
      <w:r w:rsidRPr="00982B1B">
        <w:rPr>
          <w:bCs/>
          <w:sz w:val="22"/>
          <w:szCs w:val="18"/>
        </w:rPr>
        <w:t xml:space="preserve"> or </w:t>
      </w:r>
      <w:r w:rsidRPr="00CC3F24">
        <w:rPr>
          <w:b/>
          <w:sz w:val="22"/>
          <w:szCs w:val="18"/>
        </w:rPr>
        <w:t>ARE NOT</w:t>
      </w:r>
      <w:r w:rsidRPr="00982B1B">
        <w:rPr>
          <w:bCs/>
          <w:sz w:val="22"/>
          <w:szCs w:val="18"/>
        </w:rPr>
        <w:t xml:space="preserve"> </w:t>
      </w:r>
      <w:r w:rsidRPr="00982B1B">
        <w:rPr>
          <w:bCs/>
          <w:sz w:val="22"/>
          <w:szCs w:val="18"/>
          <w:u w:val="single"/>
        </w:rPr>
        <w:t xml:space="preserve"> </w:t>
      </w:r>
      <w:r w:rsidR="00E009B1">
        <w:rPr>
          <w:bCs/>
          <w:sz w:val="22"/>
          <w:szCs w:val="18"/>
          <w:u w:val="single"/>
        </w:rPr>
        <w:t xml:space="preserve">  </w:t>
      </w:r>
      <w:r w:rsidRPr="00982B1B">
        <w:rPr>
          <w:bCs/>
          <w:sz w:val="22"/>
          <w:szCs w:val="18"/>
          <w:u w:val="single"/>
        </w:rPr>
        <w:tab/>
      </w:r>
      <w:r w:rsidRPr="00982B1B">
        <w:rPr>
          <w:bCs/>
          <w:sz w:val="22"/>
          <w:szCs w:val="18"/>
        </w:rPr>
        <w:t xml:space="preserve"> factual in nature and of sufficient clarity to enable the officer whose recall is sought and the electors to identify the course of conduct that is the basis for the recall.</w:t>
      </w:r>
    </w:p>
    <w:p w14:paraId="5BF667BD" w14:textId="16F6A776" w:rsidR="002623A9" w:rsidRPr="00982B1B" w:rsidRDefault="002623A9" w:rsidP="002623A9">
      <w:pPr>
        <w:rPr>
          <w:bCs/>
          <w:sz w:val="22"/>
          <w:szCs w:val="18"/>
        </w:rPr>
      </w:pPr>
    </w:p>
    <w:p w14:paraId="0F831FA1" w14:textId="57D2D7C6" w:rsidR="002623A9" w:rsidRPr="00CC3F24" w:rsidRDefault="002623A9" w:rsidP="002623A9">
      <w:pPr>
        <w:rPr>
          <w:b/>
          <w:sz w:val="22"/>
          <w:szCs w:val="18"/>
        </w:rPr>
      </w:pPr>
      <w:r w:rsidRPr="00982B1B">
        <w:rPr>
          <w:bCs/>
          <w:sz w:val="22"/>
          <w:szCs w:val="18"/>
        </w:rPr>
        <w:tab/>
      </w:r>
      <w:r w:rsidRPr="00CC3F24">
        <w:rPr>
          <w:b/>
          <w:sz w:val="22"/>
          <w:szCs w:val="18"/>
        </w:rPr>
        <w:t xml:space="preserve">Therefore, the Commission </w:t>
      </w:r>
      <w:r w:rsidRPr="00CC3F24">
        <w:rPr>
          <w:b/>
          <w:i/>
          <w:iCs/>
          <w:sz w:val="22"/>
          <w:szCs w:val="18"/>
        </w:rPr>
        <w:t>ACCEPTS</w:t>
      </w:r>
      <w:r w:rsidRPr="00CC3F24">
        <w:rPr>
          <w:b/>
          <w:sz w:val="22"/>
          <w:szCs w:val="18"/>
        </w:rPr>
        <w:t xml:space="preserve"> </w:t>
      </w:r>
      <w:r w:rsidRPr="00CC3F24">
        <w:rPr>
          <w:b/>
          <w:sz w:val="22"/>
          <w:szCs w:val="18"/>
          <w:u w:val="single"/>
        </w:rPr>
        <w:t xml:space="preserve"> </w:t>
      </w:r>
      <w:r w:rsidRPr="00CC3F24">
        <w:rPr>
          <w:b/>
          <w:sz w:val="22"/>
          <w:szCs w:val="18"/>
          <w:u w:val="single"/>
        </w:rPr>
        <w:tab/>
      </w:r>
      <w:r w:rsidRPr="00CC3F24">
        <w:rPr>
          <w:b/>
          <w:sz w:val="22"/>
          <w:szCs w:val="18"/>
        </w:rPr>
        <w:t xml:space="preserve"> </w:t>
      </w:r>
      <w:r w:rsidRPr="00CC3F24">
        <w:rPr>
          <w:b/>
          <w:i/>
          <w:iCs/>
          <w:sz w:val="22"/>
          <w:szCs w:val="18"/>
        </w:rPr>
        <w:t>REJECTS</w:t>
      </w:r>
      <w:r w:rsidRPr="00CC3F24">
        <w:rPr>
          <w:b/>
          <w:sz w:val="22"/>
          <w:szCs w:val="18"/>
        </w:rPr>
        <w:t xml:space="preserve"> </w:t>
      </w:r>
      <w:r w:rsidRPr="00CC3F24">
        <w:rPr>
          <w:b/>
          <w:sz w:val="22"/>
          <w:szCs w:val="18"/>
          <w:u w:val="single"/>
        </w:rPr>
        <w:t xml:space="preserve"> </w:t>
      </w:r>
      <w:r w:rsidR="00E009B1" w:rsidRPr="00CC3F24">
        <w:rPr>
          <w:b/>
          <w:sz w:val="22"/>
          <w:szCs w:val="18"/>
          <w:u w:val="single"/>
        </w:rPr>
        <w:tab/>
      </w:r>
      <w:r w:rsidRPr="00CC3F24">
        <w:rPr>
          <w:b/>
          <w:sz w:val="22"/>
          <w:szCs w:val="18"/>
        </w:rPr>
        <w:t xml:space="preserve"> the petition.</w:t>
      </w:r>
    </w:p>
    <w:p w14:paraId="17F245B2" w14:textId="44687D6E" w:rsidR="002623A9" w:rsidRPr="00982B1B" w:rsidRDefault="002623A9" w:rsidP="002623A9">
      <w:pPr>
        <w:rPr>
          <w:bCs/>
          <w:sz w:val="22"/>
          <w:szCs w:val="18"/>
        </w:rPr>
      </w:pPr>
    </w:p>
    <w:p w14:paraId="77A0AE8A" w14:textId="01DB1D06" w:rsidR="002623A9" w:rsidRPr="00982B1B" w:rsidRDefault="002623A9" w:rsidP="002623A9">
      <w:pPr>
        <w:rPr>
          <w:bCs/>
          <w:sz w:val="22"/>
          <w:szCs w:val="18"/>
        </w:rPr>
      </w:pPr>
      <w:r w:rsidRPr="00982B1B">
        <w:rPr>
          <w:bCs/>
          <w:sz w:val="22"/>
          <w:szCs w:val="18"/>
        </w:rPr>
        <w:t xml:space="preserve">Appeals may be made to the Circuit Court of Clinton County </w:t>
      </w:r>
      <w:r w:rsidR="00EB44F3">
        <w:rPr>
          <w:bCs/>
          <w:sz w:val="22"/>
          <w:szCs w:val="18"/>
        </w:rPr>
        <w:t xml:space="preserve">no later than Friday, </w:t>
      </w:r>
      <w:r w:rsidR="00055B16">
        <w:rPr>
          <w:bCs/>
          <w:sz w:val="22"/>
          <w:szCs w:val="18"/>
        </w:rPr>
        <w:t xml:space="preserve">June </w:t>
      </w:r>
      <w:r w:rsidR="00C91F75">
        <w:rPr>
          <w:bCs/>
          <w:sz w:val="22"/>
          <w:szCs w:val="18"/>
        </w:rPr>
        <w:t>30</w:t>
      </w:r>
      <w:r w:rsidR="00EB44F3">
        <w:rPr>
          <w:bCs/>
          <w:sz w:val="22"/>
          <w:szCs w:val="18"/>
        </w:rPr>
        <w:t>, 2023</w:t>
      </w:r>
      <w:r w:rsidR="00982B1B" w:rsidRPr="00982B1B">
        <w:rPr>
          <w:bCs/>
          <w:sz w:val="22"/>
          <w:szCs w:val="18"/>
        </w:rPr>
        <w:t>.</w:t>
      </w:r>
    </w:p>
    <w:p w14:paraId="61B301FF" w14:textId="2B608082" w:rsidR="00982B1B" w:rsidRPr="00982B1B" w:rsidRDefault="00982B1B" w:rsidP="002623A9">
      <w:pPr>
        <w:rPr>
          <w:bCs/>
          <w:sz w:val="22"/>
          <w:szCs w:val="18"/>
        </w:rPr>
      </w:pPr>
    </w:p>
    <w:p w14:paraId="302ED225" w14:textId="45EF7506" w:rsidR="00982B1B" w:rsidRPr="00982B1B" w:rsidRDefault="00982B1B" w:rsidP="002623A9">
      <w:pPr>
        <w:rPr>
          <w:bCs/>
          <w:sz w:val="22"/>
          <w:szCs w:val="18"/>
        </w:rPr>
      </w:pPr>
    </w:p>
    <w:p w14:paraId="0E694930" w14:textId="2B9E3A47" w:rsidR="00982B1B" w:rsidRPr="00982B1B" w:rsidRDefault="00055B16" w:rsidP="002623A9">
      <w:pPr>
        <w:rPr>
          <w:bCs/>
          <w:sz w:val="22"/>
          <w:szCs w:val="18"/>
        </w:rPr>
      </w:pPr>
      <w:r>
        <w:rPr>
          <w:bCs/>
          <w:sz w:val="22"/>
          <w:szCs w:val="18"/>
          <w:u w:val="single"/>
        </w:rPr>
        <w:t>6/</w:t>
      </w:r>
      <w:r w:rsidR="00C91F75">
        <w:rPr>
          <w:bCs/>
          <w:sz w:val="22"/>
          <w:szCs w:val="18"/>
          <w:u w:val="single"/>
        </w:rPr>
        <w:t>21</w:t>
      </w:r>
      <w:r w:rsidR="002D2CC1">
        <w:rPr>
          <w:bCs/>
          <w:sz w:val="22"/>
          <w:szCs w:val="18"/>
          <w:u w:val="single"/>
        </w:rPr>
        <w:t>/23</w:t>
      </w:r>
      <w:r w:rsidR="00982B1B" w:rsidRPr="00982B1B">
        <w:rPr>
          <w:bCs/>
          <w:sz w:val="22"/>
          <w:szCs w:val="18"/>
          <w:u w:val="single"/>
        </w:rPr>
        <w:tab/>
      </w:r>
      <w:r w:rsidR="00087ACE">
        <w:rPr>
          <w:bCs/>
          <w:sz w:val="22"/>
          <w:szCs w:val="18"/>
          <w:u w:val="single"/>
        </w:rPr>
        <w:t xml:space="preserve">  </w:t>
      </w:r>
      <w:r w:rsidR="00982B1B" w:rsidRPr="00982B1B">
        <w:rPr>
          <w:bCs/>
          <w:sz w:val="22"/>
          <w:szCs w:val="18"/>
        </w:rPr>
        <w:t xml:space="preserve"> </w:t>
      </w:r>
      <w:r w:rsidR="00740E7C">
        <w:rPr>
          <w:bCs/>
          <w:sz w:val="22"/>
          <w:szCs w:val="18"/>
        </w:rPr>
        <w:t xml:space="preserve">  </w:t>
      </w:r>
      <w:r w:rsidR="00982B1B" w:rsidRPr="009522CA">
        <w:rPr>
          <w:b/>
          <w:sz w:val="22"/>
          <w:szCs w:val="18"/>
        </w:rPr>
        <w:t>YES: Approved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522CA">
        <w:rPr>
          <w:b/>
          <w:sz w:val="22"/>
          <w:szCs w:val="18"/>
        </w:rPr>
        <w:t>NO: Rejected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82B1B">
        <w:rPr>
          <w:bCs/>
          <w:sz w:val="22"/>
          <w:szCs w:val="18"/>
        </w:rPr>
        <w:tab/>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p>
    <w:p w14:paraId="640377D3" w14:textId="405BA12A" w:rsidR="00982B1B" w:rsidRPr="00982B1B" w:rsidRDefault="00087ACE" w:rsidP="00982B1B">
      <w:pPr>
        <w:rPr>
          <w:bCs/>
          <w:sz w:val="22"/>
          <w:szCs w:val="18"/>
        </w:rPr>
      </w:pPr>
      <w:r>
        <w:rPr>
          <w:bCs/>
          <w:sz w:val="22"/>
          <w:szCs w:val="18"/>
        </w:rPr>
        <w:t>Date</w:t>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t>Hon. Lisa Sullivan, Probate Judge</w:t>
      </w:r>
    </w:p>
    <w:p w14:paraId="2B9CDA98" w14:textId="77777777" w:rsidR="00982B1B" w:rsidRPr="00982B1B" w:rsidRDefault="00982B1B" w:rsidP="00982B1B">
      <w:pPr>
        <w:rPr>
          <w:bCs/>
          <w:sz w:val="22"/>
          <w:szCs w:val="18"/>
        </w:rPr>
      </w:pPr>
    </w:p>
    <w:p w14:paraId="455815BD" w14:textId="5FFA0DE4" w:rsidR="00982B1B" w:rsidRPr="00982B1B" w:rsidRDefault="00055B16" w:rsidP="00982B1B">
      <w:pPr>
        <w:rPr>
          <w:bCs/>
          <w:sz w:val="22"/>
          <w:szCs w:val="18"/>
        </w:rPr>
      </w:pPr>
      <w:r>
        <w:rPr>
          <w:bCs/>
          <w:sz w:val="22"/>
          <w:szCs w:val="18"/>
          <w:u w:val="single"/>
        </w:rPr>
        <w:t>6/</w:t>
      </w:r>
      <w:r w:rsidR="00C91F75">
        <w:rPr>
          <w:bCs/>
          <w:sz w:val="22"/>
          <w:szCs w:val="18"/>
          <w:u w:val="single"/>
        </w:rPr>
        <w:t>21</w:t>
      </w:r>
      <w:r w:rsidR="002D2CC1">
        <w:rPr>
          <w:bCs/>
          <w:sz w:val="22"/>
          <w:szCs w:val="18"/>
          <w:u w:val="single"/>
        </w:rPr>
        <w:t>/23</w:t>
      </w:r>
      <w:r w:rsidR="00982B1B" w:rsidRPr="00982B1B">
        <w:rPr>
          <w:bCs/>
          <w:sz w:val="22"/>
          <w:szCs w:val="18"/>
          <w:u w:val="single"/>
        </w:rPr>
        <w:tab/>
      </w:r>
      <w:r w:rsidR="00087ACE">
        <w:rPr>
          <w:bCs/>
          <w:sz w:val="22"/>
          <w:szCs w:val="18"/>
          <w:u w:val="single"/>
        </w:rPr>
        <w:t xml:space="preserve">  </w:t>
      </w:r>
      <w:r w:rsidR="00982B1B" w:rsidRPr="00982B1B">
        <w:rPr>
          <w:bCs/>
          <w:sz w:val="22"/>
          <w:szCs w:val="18"/>
        </w:rPr>
        <w:t xml:space="preserve"> </w:t>
      </w:r>
      <w:r w:rsidR="00740E7C">
        <w:rPr>
          <w:bCs/>
          <w:sz w:val="22"/>
          <w:szCs w:val="18"/>
        </w:rPr>
        <w:t xml:space="preserve">  </w:t>
      </w:r>
      <w:r w:rsidR="00982B1B" w:rsidRPr="009522CA">
        <w:rPr>
          <w:b/>
          <w:sz w:val="22"/>
          <w:szCs w:val="18"/>
        </w:rPr>
        <w:t>YES: Approved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522CA">
        <w:rPr>
          <w:b/>
          <w:sz w:val="22"/>
          <w:szCs w:val="18"/>
        </w:rPr>
        <w:t>NO: Rejected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82B1B">
        <w:rPr>
          <w:bCs/>
          <w:sz w:val="22"/>
          <w:szCs w:val="18"/>
        </w:rPr>
        <w:tab/>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p>
    <w:p w14:paraId="5F46CDDF" w14:textId="7252DE03" w:rsidR="00982B1B" w:rsidRPr="00982B1B" w:rsidRDefault="00087ACE" w:rsidP="00982B1B">
      <w:pPr>
        <w:rPr>
          <w:bCs/>
          <w:sz w:val="22"/>
          <w:szCs w:val="18"/>
        </w:rPr>
      </w:pPr>
      <w:r>
        <w:rPr>
          <w:bCs/>
          <w:sz w:val="22"/>
          <w:szCs w:val="18"/>
        </w:rPr>
        <w:t>Date</w:t>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t>Steven E. Wiswasser, County Treasurer</w:t>
      </w:r>
    </w:p>
    <w:p w14:paraId="708CE8CD" w14:textId="77777777" w:rsidR="00982B1B" w:rsidRPr="00982B1B" w:rsidRDefault="00982B1B" w:rsidP="00982B1B">
      <w:pPr>
        <w:rPr>
          <w:bCs/>
          <w:sz w:val="22"/>
          <w:szCs w:val="18"/>
        </w:rPr>
      </w:pPr>
    </w:p>
    <w:p w14:paraId="7418D01C" w14:textId="7E0D4D30" w:rsidR="00982B1B" w:rsidRPr="00982B1B" w:rsidRDefault="00055B16" w:rsidP="00982B1B">
      <w:pPr>
        <w:rPr>
          <w:bCs/>
          <w:sz w:val="22"/>
          <w:szCs w:val="18"/>
        </w:rPr>
      </w:pPr>
      <w:r>
        <w:rPr>
          <w:bCs/>
          <w:sz w:val="22"/>
          <w:szCs w:val="18"/>
          <w:u w:val="single"/>
        </w:rPr>
        <w:t>6/</w:t>
      </w:r>
      <w:r w:rsidR="00C91F75">
        <w:rPr>
          <w:bCs/>
          <w:sz w:val="22"/>
          <w:szCs w:val="18"/>
          <w:u w:val="single"/>
        </w:rPr>
        <w:t>21</w:t>
      </w:r>
      <w:r w:rsidR="002D2CC1">
        <w:rPr>
          <w:bCs/>
          <w:sz w:val="22"/>
          <w:szCs w:val="18"/>
          <w:u w:val="single"/>
        </w:rPr>
        <w:t>/23</w:t>
      </w:r>
      <w:r w:rsidR="00982B1B" w:rsidRPr="00982B1B">
        <w:rPr>
          <w:bCs/>
          <w:sz w:val="22"/>
          <w:szCs w:val="18"/>
          <w:u w:val="single"/>
        </w:rPr>
        <w:tab/>
      </w:r>
      <w:r w:rsidR="00087ACE">
        <w:rPr>
          <w:bCs/>
          <w:sz w:val="22"/>
          <w:szCs w:val="18"/>
          <w:u w:val="single"/>
        </w:rPr>
        <w:t xml:space="preserve">  </w:t>
      </w:r>
      <w:r w:rsidR="00982B1B" w:rsidRPr="00982B1B">
        <w:rPr>
          <w:bCs/>
          <w:sz w:val="22"/>
          <w:szCs w:val="18"/>
        </w:rPr>
        <w:t xml:space="preserve"> </w:t>
      </w:r>
      <w:r w:rsidR="00740E7C">
        <w:rPr>
          <w:bCs/>
          <w:sz w:val="22"/>
          <w:szCs w:val="18"/>
        </w:rPr>
        <w:t xml:space="preserve">  </w:t>
      </w:r>
      <w:r w:rsidR="00982B1B" w:rsidRPr="009522CA">
        <w:rPr>
          <w:b/>
          <w:sz w:val="22"/>
          <w:szCs w:val="18"/>
        </w:rPr>
        <w:t>YES: Approved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522CA">
        <w:rPr>
          <w:b/>
          <w:sz w:val="22"/>
          <w:szCs w:val="18"/>
        </w:rPr>
        <w:t>NO: Rejected</w:t>
      </w:r>
      <w:r w:rsidR="00982B1B" w:rsidRPr="00982B1B">
        <w:rPr>
          <w:bCs/>
          <w:sz w:val="22"/>
          <w:szCs w:val="18"/>
        </w:rPr>
        <w:t xml:space="preserve"> </w:t>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rPr>
        <w:t xml:space="preserve"> </w:t>
      </w:r>
      <w:r w:rsidR="00982B1B" w:rsidRPr="00982B1B">
        <w:rPr>
          <w:bCs/>
          <w:sz w:val="22"/>
          <w:szCs w:val="18"/>
        </w:rPr>
        <w:tab/>
      </w:r>
      <w:r w:rsidR="00982B1B" w:rsidRPr="00982B1B">
        <w:rPr>
          <w:bCs/>
          <w:sz w:val="22"/>
          <w:szCs w:val="18"/>
          <w:u w:val="single"/>
        </w:rPr>
        <w:t xml:space="preserve"> </w:t>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r w:rsidR="00982B1B" w:rsidRPr="00982B1B">
        <w:rPr>
          <w:bCs/>
          <w:sz w:val="22"/>
          <w:szCs w:val="18"/>
          <w:u w:val="single"/>
        </w:rPr>
        <w:tab/>
      </w:r>
    </w:p>
    <w:p w14:paraId="7A6E030A" w14:textId="55012374" w:rsidR="00982B1B" w:rsidRPr="00982B1B" w:rsidRDefault="00087ACE" w:rsidP="002623A9">
      <w:pPr>
        <w:rPr>
          <w:bCs/>
          <w:sz w:val="22"/>
          <w:szCs w:val="18"/>
        </w:rPr>
      </w:pPr>
      <w:r>
        <w:rPr>
          <w:bCs/>
          <w:sz w:val="22"/>
          <w:szCs w:val="18"/>
        </w:rPr>
        <w:t>Date</w:t>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r>
      <w:r w:rsidR="00982B1B" w:rsidRPr="00982B1B">
        <w:rPr>
          <w:bCs/>
          <w:sz w:val="22"/>
          <w:szCs w:val="18"/>
        </w:rPr>
        <w:tab/>
        <w:t>Debra A. Sutherland, County Clerk</w:t>
      </w:r>
    </w:p>
    <w:sectPr w:rsidR="00982B1B" w:rsidRPr="00982B1B" w:rsidSect="00235C72">
      <w:footerReference w:type="even" r:id="rId7"/>
      <w:footerReference w:type="default" r:id="rId8"/>
      <w:pgSz w:w="12240" w:h="15840"/>
      <w:pgMar w:top="864" w:right="864" w:bottom="43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D3C13" w14:textId="77777777" w:rsidR="002723B6" w:rsidRDefault="002723B6">
      <w:r>
        <w:separator/>
      </w:r>
    </w:p>
  </w:endnote>
  <w:endnote w:type="continuationSeparator" w:id="0">
    <w:p w14:paraId="0A92A4D1" w14:textId="77777777" w:rsidR="002723B6" w:rsidRDefault="0027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C377" w14:textId="77777777" w:rsidR="00C4010F" w:rsidRDefault="00C40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D39A00" w14:textId="77777777" w:rsidR="00C4010F" w:rsidRDefault="00C40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01CB" w14:textId="77777777" w:rsidR="00C4010F" w:rsidRDefault="00C4010F">
    <w:pPr>
      <w:pStyle w:val="Footer"/>
      <w:framePr w:wrap="around" w:vAnchor="text" w:hAnchor="margin" w:xAlign="right" w:y="1"/>
      <w:rPr>
        <w:rStyle w:val="PageNumber"/>
      </w:rPr>
    </w:pPr>
  </w:p>
  <w:p w14:paraId="3574A9C7" w14:textId="77777777" w:rsidR="00C4010F" w:rsidRPr="00235C72" w:rsidRDefault="00C4010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EB08" w14:textId="77777777" w:rsidR="002723B6" w:rsidRDefault="002723B6">
      <w:r>
        <w:separator/>
      </w:r>
    </w:p>
  </w:footnote>
  <w:footnote w:type="continuationSeparator" w:id="0">
    <w:p w14:paraId="05696D25" w14:textId="77777777" w:rsidR="002723B6" w:rsidRDefault="0027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1E4"/>
    <w:multiLevelType w:val="hybridMultilevel"/>
    <w:tmpl w:val="36EA2922"/>
    <w:lvl w:ilvl="0" w:tplc="B9EAD56A">
      <w:start w:val="1"/>
      <w:numFmt w:val="bullet"/>
      <w:lvlText w:val=""/>
      <w:lvlJc w:val="left"/>
      <w:pPr>
        <w:tabs>
          <w:tab w:val="num" w:pos="792"/>
        </w:tabs>
        <w:ind w:left="792"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C80AFC"/>
    <w:multiLevelType w:val="hybridMultilevel"/>
    <w:tmpl w:val="7A741B04"/>
    <w:lvl w:ilvl="0" w:tplc="B9EAD56A">
      <w:start w:val="1"/>
      <w:numFmt w:val="bullet"/>
      <w:lvlText w:val=""/>
      <w:lvlJc w:val="left"/>
      <w:pPr>
        <w:tabs>
          <w:tab w:val="num" w:pos="792"/>
        </w:tabs>
        <w:ind w:left="792"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7465BC"/>
    <w:multiLevelType w:val="hybridMultilevel"/>
    <w:tmpl w:val="4328A464"/>
    <w:lvl w:ilvl="0" w:tplc="B9EAD56A">
      <w:start w:val="1"/>
      <w:numFmt w:val="bullet"/>
      <w:lvlText w:val=""/>
      <w:lvlJc w:val="left"/>
      <w:pPr>
        <w:tabs>
          <w:tab w:val="num" w:pos="792"/>
        </w:tabs>
        <w:ind w:left="792"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5739D3"/>
    <w:multiLevelType w:val="hybridMultilevel"/>
    <w:tmpl w:val="2326B6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142612">
    <w:abstractNumId w:val="2"/>
  </w:num>
  <w:num w:numId="2" w16cid:durableId="507528970">
    <w:abstractNumId w:val="1"/>
  </w:num>
  <w:num w:numId="3" w16cid:durableId="450520516">
    <w:abstractNumId w:val="0"/>
  </w:num>
  <w:num w:numId="4" w16cid:durableId="15692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ED"/>
    <w:rsid w:val="00055B16"/>
    <w:rsid w:val="000741ED"/>
    <w:rsid w:val="00087ACE"/>
    <w:rsid w:val="000C66C3"/>
    <w:rsid w:val="00170C86"/>
    <w:rsid w:val="00174630"/>
    <w:rsid w:val="001E1D8E"/>
    <w:rsid w:val="001E20E2"/>
    <w:rsid w:val="00235C72"/>
    <w:rsid w:val="002623A9"/>
    <w:rsid w:val="002723B6"/>
    <w:rsid w:val="002D2CC1"/>
    <w:rsid w:val="0032773E"/>
    <w:rsid w:val="003412F1"/>
    <w:rsid w:val="0041631F"/>
    <w:rsid w:val="00474199"/>
    <w:rsid w:val="00475860"/>
    <w:rsid w:val="00504682"/>
    <w:rsid w:val="005A7249"/>
    <w:rsid w:val="00632547"/>
    <w:rsid w:val="00730586"/>
    <w:rsid w:val="00740E7C"/>
    <w:rsid w:val="009522CA"/>
    <w:rsid w:val="00982B1B"/>
    <w:rsid w:val="00982E90"/>
    <w:rsid w:val="009B73F6"/>
    <w:rsid w:val="00B344FE"/>
    <w:rsid w:val="00C1550B"/>
    <w:rsid w:val="00C4010F"/>
    <w:rsid w:val="00C510DD"/>
    <w:rsid w:val="00C614C0"/>
    <w:rsid w:val="00C91F75"/>
    <w:rsid w:val="00C92450"/>
    <w:rsid w:val="00CB6612"/>
    <w:rsid w:val="00CC3F24"/>
    <w:rsid w:val="00D63D2C"/>
    <w:rsid w:val="00E009B1"/>
    <w:rsid w:val="00E5168F"/>
    <w:rsid w:val="00EB44F3"/>
    <w:rsid w:val="00ED1DF6"/>
    <w:rsid w:val="00EF74BE"/>
    <w:rsid w:val="00F508F5"/>
    <w:rsid w:val="00FC24AF"/>
    <w:rsid w:val="00FD7B18"/>
    <w:rsid w:val="00FE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82895"/>
  <w15:chartTrackingRefBased/>
  <w15:docId w15:val="{6A210383-C917-468D-B22A-E4E95404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26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CLINTON COUNTY ELECTIONS COMMISSION MEETING</vt:lpstr>
    </vt:vector>
  </TitlesOfParts>
  <Company>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CLINTON COUNTY ELECTIONS COMMISSION MEETING</dc:title>
  <dc:subject/>
  <dc:creator>Deb Sutherland</dc:creator>
  <cp:keywords/>
  <dc:description/>
  <cp:lastModifiedBy>Sutherland, Deb</cp:lastModifiedBy>
  <cp:revision>2</cp:revision>
  <cp:lastPrinted>2023-05-02T11:30:00Z</cp:lastPrinted>
  <dcterms:created xsi:type="dcterms:W3CDTF">2023-06-21T11:36:00Z</dcterms:created>
  <dcterms:modified xsi:type="dcterms:W3CDTF">2023-06-21T11:36:00Z</dcterms:modified>
</cp:coreProperties>
</file>